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00" w:type="pct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843"/>
      </w:tblGrid>
      <w:tr w:rsidR="008A28B5">
        <w:tc>
          <w:tcPr>
            <w:tcW w:w="2250" w:type="pct"/>
          </w:tcPr>
          <w:p w:rsidR="008A28B5" w:rsidRDefault="00724F99" w:rsidP="004C5ECA">
            <w:pPr>
              <w:spacing w:line="250" w:lineRule="auto"/>
              <w:jc w:val="center"/>
            </w:pPr>
            <w:bookmarkStart w:id="0" w:name="_GoBack"/>
            <w:bookmarkEnd w:id="0"/>
            <w:r>
              <w:rPr>
                <w:spacing w:val="-6"/>
                <w:sz w:val="24"/>
                <w:szCs w:val="24"/>
              </w:rPr>
              <w:t>TRUNG TÂM PHÁT TRIỂN QUỸ ĐẤT</w:t>
            </w:r>
            <w:r>
              <w:br/>
            </w:r>
            <w:r>
              <w:rPr>
                <w:sz w:val="24"/>
                <w:szCs w:val="24"/>
              </w:rPr>
              <w:t>THÀNH PHỐ ĐỒNG NAI</w:t>
            </w:r>
            <w:r>
              <w:br/>
            </w:r>
            <w:r>
              <w:rPr>
                <w:b/>
                <w:bCs/>
                <w:sz w:val="24"/>
                <w:szCs w:val="24"/>
                <w:u w:val="single" w:color="000000"/>
              </w:rPr>
              <w:t xml:space="preserve">CHI NHÁNH </w:t>
            </w:r>
            <w:r w:rsidR="00663AEA">
              <w:rPr>
                <w:b/>
                <w:bCs/>
                <w:sz w:val="24"/>
                <w:szCs w:val="24"/>
                <w:u w:val="single" w:color="000000"/>
              </w:rPr>
              <w:t>XUÂN LỘC</w:t>
            </w:r>
            <w:r>
              <w:br/>
            </w:r>
            <w:r>
              <w:rPr>
                <w:sz w:val="24"/>
                <w:szCs w:val="24"/>
              </w:rPr>
              <w:t>Số:          /PA-TTPTQĐCN</w:t>
            </w:r>
            <w:r w:rsidR="004C5ECA">
              <w:rPr>
                <w:sz w:val="24"/>
                <w:szCs w:val="24"/>
              </w:rPr>
              <w:t>XL</w:t>
            </w:r>
            <w:r>
              <w:br/>
            </w:r>
            <w:r>
              <w:rPr>
                <w:noProof/>
              </w:rPr>
              <w:drawing>
                <wp:anchor distT="0" distB="0" distL="0" distR="0" simplePos="0" relativeHeight="9525" behindDoc="0" locked="0" layoutInCell="1" allowOverlap="1" wp14:anchorId="48141243" wp14:editId="450D7107">
                  <wp:simplePos x="0" y="0"/>
                  <wp:positionH relativeFrom="margin">
                    <wp:align>center</wp:align>
                  </wp:positionH>
                  <wp:positionV relativeFrom="line">
                    <wp:posOffset>-15000</wp:posOffset>
                  </wp:positionV>
                  <wp:extent cx="0" cy="952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0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00" w:type="pct"/>
          </w:tcPr>
          <w:p w:rsidR="008A28B5" w:rsidRDefault="00724F99" w:rsidP="00663AEA">
            <w:pPr>
              <w:spacing w:line="250" w:lineRule="auto"/>
              <w:jc w:val="center"/>
            </w:pPr>
            <w:r>
              <w:rPr>
                <w:b/>
                <w:bCs/>
                <w:spacing w:val="-6"/>
                <w:sz w:val="24"/>
                <w:szCs w:val="24"/>
              </w:rPr>
              <w:t>CỘNG HOÀ XÃ HỘI CHỦ NGHĨA VIỆT NAM</w:t>
            </w:r>
            <w:r>
              <w:br/>
            </w:r>
            <w:r>
              <w:rPr>
                <w:b/>
                <w:bCs/>
                <w:sz w:val="24"/>
                <w:szCs w:val="24"/>
                <w:u w:val="single" w:color="000000"/>
              </w:rPr>
              <w:t>Độc lập - Tự do - Hạnh phúc</w:t>
            </w:r>
            <w:r>
              <w:br/>
            </w:r>
            <w:r w:rsidR="00663AEA">
              <w:rPr>
                <w:i/>
                <w:iCs/>
                <w:sz w:val="24"/>
                <w:szCs w:val="24"/>
              </w:rPr>
              <w:t>Xuân Lộc</w:t>
            </w:r>
            <w:r>
              <w:rPr>
                <w:i/>
                <w:iCs/>
                <w:sz w:val="24"/>
                <w:szCs w:val="24"/>
              </w:rPr>
              <w:t>, ngày          tháng         năm</w:t>
            </w:r>
            <w:r>
              <w:br/>
            </w:r>
            <w:r>
              <w:br/>
              <w:t xml:space="preserve"> </w:t>
            </w:r>
          </w:p>
        </w:tc>
      </w:tr>
    </w:tbl>
    <w:p w:rsidR="008A28B5" w:rsidRDefault="00724F99">
      <w:r>
        <w:t xml:space="preserve"> </w:t>
      </w:r>
    </w:p>
    <w:p w:rsidR="008A28B5" w:rsidRDefault="00724F99">
      <w:pPr>
        <w:spacing w:line="300" w:lineRule="auto"/>
        <w:jc w:val="center"/>
      </w:pPr>
      <w:r>
        <w:rPr>
          <w:b/>
          <w:bCs/>
          <w:sz w:val="28"/>
          <w:szCs w:val="28"/>
        </w:rPr>
        <w:t>PHƯƠNG ÁN DỰ KIẾN</w:t>
      </w:r>
    </w:p>
    <w:p w:rsidR="008A28B5" w:rsidRDefault="00724F99">
      <w:pPr>
        <w:spacing w:line="300" w:lineRule="auto"/>
        <w:jc w:val="center"/>
      </w:pPr>
      <w:r>
        <w:rPr>
          <w:b/>
          <w:bCs/>
          <w:sz w:val="26"/>
          <w:szCs w:val="26"/>
        </w:rPr>
        <w:t>Chi tiết Bồi thường, hỗ trợ, tái định cư thuộc Dự án: Bồi thường, hỗ trợ, tái định cư, giải phóng mặt bằng nâng cấp, mở rộng tuyến đường ĐT. 773 (Long Thành- Cẩm Mỹ- Xuân Lộc), huyện Xuân Lộc, Cẩm Mỹ, Long Thành (đoạn qua xã Xuân Đường, thành phố Đồng Nai)</w:t>
      </w:r>
      <w:r w:rsidR="00621A09">
        <w:rPr>
          <w:b/>
          <w:bCs/>
          <w:sz w:val="26"/>
          <w:szCs w:val="26"/>
        </w:rPr>
        <w:t xml:space="preserve"> - Đợt 4</w:t>
      </w:r>
      <w:r>
        <w:rPr>
          <w:b/>
          <w:bCs/>
          <w:sz w:val="26"/>
          <w:szCs w:val="26"/>
        </w:rPr>
        <w:t>.</w:t>
      </w:r>
    </w:p>
    <w:p w:rsidR="00021160" w:rsidRDefault="00021160">
      <w:pPr>
        <w:spacing w:line="300" w:lineRule="auto"/>
        <w:ind w:firstLine="567"/>
        <w:rPr>
          <w:i/>
          <w:iCs/>
          <w:sz w:val="26"/>
          <w:szCs w:val="26"/>
        </w:rPr>
      </w:pPr>
    </w:p>
    <w:p w:rsidR="008A28B5" w:rsidRDefault="00724F99" w:rsidP="000E6033">
      <w:pPr>
        <w:spacing w:before="120" w:after="120"/>
        <w:ind w:firstLine="567"/>
      </w:pPr>
      <w:r>
        <w:rPr>
          <w:b/>
          <w:bCs/>
          <w:sz w:val="26"/>
          <w:szCs w:val="26"/>
        </w:rPr>
        <w:t>1. Thông tin người sử dụng đất:</w:t>
      </w:r>
    </w:p>
    <w:p w:rsidR="008A28B5" w:rsidRDefault="00724F99" w:rsidP="000E6033">
      <w:pPr>
        <w:spacing w:before="120" w:after="120"/>
        <w:ind w:firstLine="567"/>
      </w:pPr>
      <w:r>
        <w:rPr>
          <w:b/>
          <w:bCs/>
          <w:sz w:val="26"/>
          <w:szCs w:val="26"/>
        </w:rPr>
        <w:t xml:space="preserve">Họ và tên: </w:t>
      </w:r>
      <w:r w:rsidR="00021160">
        <w:rPr>
          <w:sz w:val="28"/>
          <w:szCs w:val="28"/>
        </w:rPr>
        <w:t>Công ty TNHH</w:t>
      </w:r>
      <w:r w:rsidR="00021160" w:rsidRPr="00E166AC">
        <w:rPr>
          <w:sz w:val="28"/>
          <w:szCs w:val="28"/>
        </w:rPr>
        <w:t xml:space="preserve"> MTV Tổng công ty cao su Đồng Nai.</w:t>
      </w:r>
    </w:p>
    <w:p w:rsidR="008A28B5" w:rsidRDefault="00724F99" w:rsidP="000E6033">
      <w:pPr>
        <w:spacing w:before="120" w:after="120"/>
        <w:ind w:firstLine="567"/>
      </w:pPr>
      <w:r>
        <w:rPr>
          <w:sz w:val="26"/>
          <w:szCs w:val="26"/>
        </w:rPr>
        <w:t xml:space="preserve">Địa chỉ thường trú: </w:t>
      </w:r>
      <w:r w:rsidR="00021160" w:rsidRPr="002D145B">
        <w:rPr>
          <w:sz w:val="28"/>
          <w:szCs w:val="28"/>
        </w:rPr>
        <w:t>Số 47, Đường số 1, Tổ 3, KP Trung Tâm</w:t>
      </w:r>
      <w:r w:rsidR="00021160">
        <w:rPr>
          <w:sz w:val="28"/>
          <w:szCs w:val="28"/>
        </w:rPr>
        <w:t>,</w:t>
      </w:r>
      <w:r w:rsidR="00021160" w:rsidRPr="002D145B">
        <w:rPr>
          <w:sz w:val="28"/>
          <w:szCs w:val="28"/>
        </w:rPr>
        <w:t xml:space="preserve"> phường </w:t>
      </w:r>
      <w:r w:rsidR="00021160">
        <w:rPr>
          <w:sz w:val="28"/>
          <w:szCs w:val="28"/>
        </w:rPr>
        <w:t>Xuân Lập</w:t>
      </w:r>
      <w:r w:rsidR="00021160" w:rsidRPr="002D145B">
        <w:rPr>
          <w:sz w:val="28"/>
          <w:szCs w:val="28"/>
        </w:rPr>
        <w:t>, thành phố Đồng Nai</w:t>
      </w:r>
      <w:r w:rsidR="00021160">
        <w:rPr>
          <w:sz w:val="28"/>
          <w:szCs w:val="28"/>
        </w:rPr>
        <w:t>.</w:t>
      </w:r>
    </w:p>
    <w:p w:rsidR="008A28B5" w:rsidRDefault="00724F99" w:rsidP="000E6033">
      <w:pPr>
        <w:spacing w:before="120" w:after="120"/>
        <w:ind w:firstLine="567"/>
        <w:rPr>
          <w:sz w:val="26"/>
          <w:szCs w:val="26"/>
        </w:rPr>
      </w:pPr>
      <w:r>
        <w:rPr>
          <w:sz w:val="26"/>
          <w:szCs w:val="26"/>
        </w:rPr>
        <w:t>Số điện thoại:</w:t>
      </w:r>
    </w:p>
    <w:p w:rsidR="00FC49E5" w:rsidRDefault="00FC49E5" w:rsidP="000E6033">
      <w:pPr>
        <w:spacing w:before="120" w:after="120"/>
        <w:ind w:firstLine="567"/>
      </w:pPr>
      <w:r>
        <w:rPr>
          <w:b/>
          <w:bCs/>
          <w:sz w:val="26"/>
          <w:szCs w:val="26"/>
        </w:rPr>
        <w:t>2. Vị trí, diện tích, loại đất, nguồn gốc đất thu hồi, tài sản:</w:t>
      </w:r>
    </w:p>
    <w:p w:rsidR="00FC49E5" w:rsidRDefault="00FC49E5" w:rsidP="000E6033">
      <w:pPr>
        <w:spacing w:before="120" w:after="120"/>
        <w:ind w:firstLine="567"/>
        <w:jc w:val="both"/>
      </w:pPr>
      <w:r>
        <w:rPr>
          <w:sz w:val="26"/>
          <w:szCs w:val="26"/>
        </w:rPr>
        <w:t>- Vị trí đất: Xã Xuân Đường, thành phố Đồng Nai.</w:t>
      </w:r>
    </w:p>
    <w:p w:rsidR="00FC49E5" w:rsidRPr="00FC49E5" w:rsidRDefault="00FC49E5" w:rsidP="000E6033">
      <w:pPr>
        <w:spacing w:before="120" w:after="120"/>
        <w:ind w:firstLine="567"/>
        <w:jc w:val="both"/>
        <w:rPr>
          <w:sz w:val="28"/>
          <w:szCs w:val="28"/>
        </w:rPr>
      </w:pPr>
      <w:r w:rsidRPr="00FC49E5">
        <w:rPr>
          <w:sz w:val="28"/>
          <w:szCs w:val="28"/>
        </w:rPr>
        <w:t xml:space="preserve">- Diện tích đất thu hồi: </w:t>
      </w:r>
      <w:r w:rsidR="00AB3219">
        <w:rPr>
          <w:sz w:val="28"/>
          <w:szCs w:val="28"/>
        </w:rPr>
        <w:t>4.849m² (</w:t>
      </w:r>
      <w:r w:rsidRPr="00FC49E5">
        <w:rPr>
          <w:sz w:val="28"/>
          <w:szCs w:val="28"/>
          <w:lang w:val="it-IT"/>
        </w:rPr>
        <w:t>Đã thu hồi tại Quyết định số 624/QĐ-UBND ngày 30/6/2026 của UBND xã Xuân Đường.</w:t>
      </w:r>
    </w:p>
    <w:p w:rsidR="005A6FC7" w:rsidRDefault="00FC49E5" w:rsidP="000E6033">
      <w:pPr>
        <w:spacing w:before="120" w:afterLines="40" w:after="96"/>
        <w:ind w:firstLine="709"/>
        <w:jc w:val="both"/>
        <w:rPr>
          <w:bCs/>
          <w:color w:val="000000" w:themeColor="text1"/>
          <w:sz w:val="28"/>
          <w:szCs w:val="28"/>
        </w:rPr>
      </w:pPr>
      <w:r w:rsidRPr="00FC49E5">
        <w:rPr>
          <w:sz w:val="28"/>
          <w:szCs w:val="28"/>
        </w:rPr>
        <w:t xml:space="preserve">- Loại đất thu hồi: </w:t>
      </w:r>
      <w:r w:rsidRPr="00FC49E5">
        <w:rPr>
          <w:sz w:val="28"/>
          <w:szCs w:val="28"/>
          <w:lang w:val="it-IT"/>
        </w:rPr>
        <w:t>Đất thương mại dịch vụ (TMD), đất cơ sở sản xuất kinh doanh (SKC), đất trồng cây lâu năm (CLN), đất trồng cây hàng năm khác (HNK)</w:t>
      </w:r>
      <w:r w:rsidRPr="00FC49E5">
        <w:rPr>
          <w:bCs/>
          <w:color w:val="000000" w:themeColor="text1"/>
          <w:sz w:val="28"/>
          <w:szCs w:val="28"/>
        </w:rPr>
        <w:t>.</w:t>
      </w:r>
    </w:p>
    <w:p w:rsidR="00C20508" w:rsidRDefault="00C20508" w:rsidP="000E6033">
      <w:pPr>
        <w:spacing w:before="120" w:after="120"/>
        <w:ind w:firstLine="567"/>
        <w:jc w:val="both"/>
        <w:rPr>
          <w:rFonts w:eastAsia="Calibri"/>
          <w:b/>
          <w:sz w:val="28"/>
          <w:szCs w:val="28"/>
          <w:lang w:val="fi-FI"/>
        </w:rPr>
      </w:pPr>
      <w:r>
        <w:rPr>
          <w:b/>
          <w:sz w:val="28"/>
          <w:szCs w:val="28"/>
          <w:lang w:val="es-ES"/>
        </w:rPr>
        <w:t>3. Giá trị bồi thường, hỗ trợ:</w:t>
      </w:r>
    </w:p>
    <w:p w:rsidR="00C20508" w:rsidRDefault="00C20508" w:rsidP="000E6033">
      <w:pPr>
        <w:pStyle w:val="ListParagraph"/>
        <w:spacing w:before="120" w:after="120"/>
        <w:ind w:firstLine="567"/>
        <w:jc w:val="both"/>
        <w:rPr>
          <w:bCs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3</w:t>
      </w:r>
      <w:r w:rsidRPr="008614E9">
        <w:rPr>
          <w:b/>
          <w:sz w:val="28"/>
          <w:szCs w:val="28"/>
          <w:lang w:val="es-ES"/>
        </w:rPr>
        <w:t>.1. Bồi thường về đất:</w:t>
      </w:r>
      <w:r>
        <w:rPr>
          <w:bCs/>
          <w:sz w:val="28"/>
          <w:szCs w:val="28"/>
          <w:lang w:val="es-ES"/>
        </w:rPr>
        <w:t xml:space="preserve"> </w:t>
      </w:r>
      <w:r w:rsidRPr="003A2909">
        <w:rPr>
          <w:b/>
          <w:sz w:val="28"/>
          <w:szCs w:val="28"/>
          <w:lang w:val="es-ES"/>
        </w:rPr>
        <w:t>0 đồng</w:t>
      </w:r>
    </w:p>
    <w:p w:rsidR="00C20508" w:rsidRPr="005C3CEC" w:rsidRDefault="00C20508" w:rsidP="000E6033">
      <w:pPr>
        <w:pStyle w:val="ListParagraph"/>
        <w:spacing w:before="120" w:after="120"/>
        <w:ind w:firstLine="567"/>
        <w:jc w:val="both"/>
        <w:rPr>
          <w:bCs/>
          <w:sz w:val="28"/>
          <w:szCs w:val="28"/>
          <w:lang w:val="es-ES"/>
        </w:rPr>
      </w:pPr>
      <w:r w:rsidRPr="005C3CEC">
        <w:rPr>
          <w:bCs/>
          <w:sz w:val="28"/>
          <w:szCs w:val="28"/>
          <w:lang w:val="es-ES"/>
        </w:rPr>
        <w:t>Căn cứ khoản 1 Điều 101 Luật Đất đai năm 2024, được hướng dẫn bởi khoản 10 Điều 4 Nghị định số 254/2025/QH-15 ngày 11/12/2025: không được bồi thường về đất.</w:t>
      </w:r>
    </w:p>
    <w:p w:rsidR="00C20508" w:rsidRDefault="00C20508" w:rsidP="000E6033">
      <w:pPr>
        <w:tabs>
          <w:tab w:val="left" w:pos="567"/>
        </w:tabs>
        <w:spacing w:before="120" w:after="120"/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  <w:t>3.2. Bồi thường chi phí đầu tư vào đất còn lại</w:t>
      </w:r>
    </w:p>
    <w:p w:rsidR="00C20508" w:rsidRDefault="00C20508" w:rsidP="000E6033">
      <w:pPr>
        <w:pStyle w:val="ListParagraph"/>
        <w:spacing w:before="120" w:after="120"/>
        <w:ind w:firstLine="567"/>
        <w:jc w:val="both"/>
        <w:rPr>
          <w:sz w:val="28"/>
          <w:szCs w:val="28"/>
          <w:lang w:val="it-IT"/>
        </w:rPr>
      </w:pPr>
      <w:r>
        <w:rPr>
          <w:bCs/>
          <w:sz w:val="28"/>
          <w:szCs w:val="28"/>
        </w:rPr>
        <w:t>Căn cứ Điểm b khoản 2 Điều 17 Nghị định số 88/2024/NĐ-CP được sửa đổi bổ sung bởi Nghị định số 151/2025/NĐ-CP, Nghị định số 226/2025/NĐ-CP; Điều 6 Quyết định số 42/2025/QĐ-UBND ngày 02/10/2025 của UBND tỉnh</w:t>
      </w:r>
      <w:r>
        <w:rPr>
          <w:sz w:val="28"/>
          <w:szCs w:val="28"/>
          <w:lang w:val="it-IT"/>
        </w:rPr>
        <w:t xml:space="preserve"> nay là thành phố Đồng Nai.</w:t>
      </w:r>
    </w:p>
    <w:p w:rsidR="00C20508" w:rsidRDefault="00C20508" w:rsidP="000E6033">
      <w:pPr>
        <w:pStyle w:val="ListParagraph"/>
        <w:spacing w:before="120" w:after="120"/>
        <w:ind w:firstLine="567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3</w:t>
      </w:r>
      <w:r w:rsidRPr="008614E9">
        <w:rPr>
          <w:b/>
          <w:bCs/>
          <w:sz w:val="28"/>
          <w:szCs w:val="28"/>
          <w:lang w:val="it-IT"/>
        </w:rPr>
        <w:t>.</w:t>
      </w:r>
      <w:r>
        <w:rPr>
          <w:b/>
          <w:bCs/>
          <w:sz w:val="28"/>
          <w:szCs w:val="28"/>
          <w:lang w:val="it-IT"/>
        </w:rPr>
        <w:t>3</w:t>
      </w:r>
      <w:r w:rsidRPr="008614E9">
        <w:rPr>
          <w:b/>
          <w:bCs/>
          <w:sz w:val="28"/>
          <w:szCs w:val="28"/>
          <w:lang w:val="it-IT"/>
        </w:rPr>
        <w:t xml:space="preserve">. Bồi thường </w:t>
      </w:r>
      <w:r>
        <w:rPr>
          <w:b/>
          <w:bCs/>
          <w:sz w:val="28"/>
          <w:szCs w:val="28"/>
          <w:lang w:val="it-IT"/>
        </w:rPr>
        <w:t>cây trồng</w:t>
      </w:r>
    </w:p>
    <w:p w:rsidR="00C20508" w:rsidRDefault="00C20508" w:rsidP="000E6033">
      <w:pPr>
        <w:pStyle w:val="ListParagraph"/>
        <w:spacing w:before="120" w:after="120"/>
        <w:ind w:firstLine="567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Đã được bồi thường theo Quyết định số 568/QĐ-UBND ngày 15/6/2026 của UBND xã Xuân Đường.</w:t>
      </w:r>
    </w:p>
    <w:p w:rsidR="00C20508" w:rsidRPr="00C20508" w:rsidRDefault="00C20508" w:rsidP="000E6033">
      <w:pPr>
        <w:pStyle w:val="ListParagraph"/>
        <w:spacing w:before="120" w:after="120"/>
        <w:ind w:firstLine="567"/>
        <w:jc w:val="both"/>
        <w:rPr>
          <w:b/>
          <w:sz w:val="28"/>
          <w:szCs w:val="28"/>
          <w:lang w:val="it-IT"/>
        </w:rPr>
      </w:pPr>
      <w:r w:rsidRPr="00C20508">
        <w:rPr>
          <w:b/>
          <w:sz w:val="28"/>
          <w:szCs w:val="28"/>
          <w:lang w:val="it-IT"/>
        </w:rPr>
        <w:t xml:space="preserve">3.4. Bồi thường tài sản trên đất: </w:t>
      </w:r>
    </w:p>
    <w:p w:rsidR="00C20508" w:rsidRPr="00B967D4" w:rsidRDefault="00C20508" w:rsidP="000E6033">
      <w:pPr>
        <w:pStyle w:val="ListParagraph"/>
        <w:spacing w:before="120" w:after="120"/>
        <w:ind w:firstLine="567"/>
        <w:jc w:val="both"/>
        <w:rPr>
          <w:sz w:val="28"/>
          <w:szCs w:val="28"/>
          <w:lang w:val="it-IT"/>
        </w:rPr>
      </w:pPr>
      <w:r>
        <w:rPr>
          <w:bCs/>
          <w:sz w:val="28"/>
          <w:szCs w:val="28"/>
        </w:rPr>
        <w:lastRenderedPageBreak/>
        <w:t xml:space="preserve">Căn cứ Văn bản số 1078/CSĐN-QLKT ngày 10/8/2026 của Công ty TNHH MTV Tổng Công ty cao su Đồng Nai về việc </w:t>
      </w:r>
      <w:r w:rsidR="000E6033">
        <w:rPr>
          <w:bCs/>
          <w:sz w:val="28"/>
          <w:szCs w:val="28"/>
        </w:rPr>
        <w:t>cung cấp thông tin tính toán bồi thường, hỗ trợ thực hiện dự án đường ĐT.773 (đoạn qua xã Xuân Đường).</w:t>
      </w:r>
    </w:p>
    <w:p w:rsidR="00C20508" w:rsidRPr="00E21351" w:rsidRDefault="00C20508" w:rsidP="000E6033">
      <w:pPr>
        <w:tabs>
          <w:tab w:val="left" w:pos="567"/>
        </w:tabs>
        <w:spacing w:before="120" w:after="120"/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  <w:t xml:space="preserve">4. Các khoản hỗ trợ: </w:t>
      </w:r>
      <w:r w:rsidRPr="00911CFE">
        <w:rPr>
          <w:bCs/>
          <w:sz w:val="28"/>
          <w:szCs w:val="28"/>
          <w:lang w:val="es-ES"/>
        </w:rPr>
        <w:t>Không có</w:t>
      </w:r>
    </w:p>
    <w:p w:rsidR="008A28B5" w:rsidRDefault="00C20508" w:rsidP="000E6033">
      <w:pPr>
        <w:spacing w:before="120" w:after="120"/>
        <w:ind w:firstLine="567"/>
        <w:rPr>
          <w:b/>
          <w:bCs/>
          <w:sz w:val="26"/>
          <w:szCs w:val="26"/>
        </w:rPr>
      </w:pPr>
      <w:r>
        <w:rPr>
          <w:b/>
          <w:bCs/>
          <w:spacing w:val="-2"/>
          <w:sz w:val="28"/>
          <w:szCs w:val="28"/>
          <w:lang w:val="it-IT"/>
        </w:rPr>
        <w:t>5</w:t>
      </w:r>
      <w:r w:rsidR="00724F99">
        <w:rPr>
          <w:b/>
          <w:bCs/>
          <w:sz w:val="26"/>
          <w:szCs w:val="26"/>
        </w:rPr>
        <w:t>. Giá trị bồi thường, hỗ trợ bằng tiền: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0"/>
        <w:gridCol w:w="1809"/>
        <w:gridCol w:w="786"/>
        <w:gridCol w:w="1127"/>
        <w:gridCol w:w="1293"/>
        <w:gridCol w:w="602"/>
        <w:gridCol w:w="588"/>
        <w:gridCol w:w="1456"/>
        <w:gridCol w:w="1323"/>
      </w:tblGrid>
      <w:tr w:rsidR="00D71E59" w:rsidRPr="005A6FDF" w:rsidTr="00EA1E0F">
        <w:trPr>
          <w:trHeight w:val="611"/>
        </w:trPr>
        <w:tc>
          <w:tcPr>
            <w:tcW w:w="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TÊN TÀI SẢN</w:t>
            </w:r>
          </w:p>
        </w:tc>
        <w:tc>
          <w:tcPr>
            <w:tcW w:w="7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ĐVT</w:t>
            </w:r>
          </w:p>
        </w:tc>
        <w:tc>
          <w:tcPr>
            <w:tcW w:w="1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12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Đơn giá (đồng)</w:t>
            </w:r>
          </w:p>
        </w:tc>
        <w:tc>
          <w:tcPr>
            <w:tcW w:w="11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1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Thành tiền (đồng)</w:t>
            </w:r>
          </w:p>
        </w:tc>
        <w:tc>
          <w:tcPr>
            <w:tcW w:w="13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Ghi chú</w:t>
            </w:r>
          </w:p>
        </w:tc>
      </w:tr>
      <w:tr w:rsidR="00D71E59" w:rsidRPr="005A6FDF" w:rsidTr="00EA1E0F">
        <w:trPr>
          <w:trHeight w:val="324"/>
        </w:trPr>
        <w:tc>
          <w:tcPr>
            <w:tcW w:w="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BT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HT</w:t>
            </w:r>
          </w:p>
        </w:tc>
        <w:tc>
          <w:tcPr>
            <w:tcW w:w="1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C49E5" w:rsidRPr="005A6FDF" w:rsidTr="00EA1E0F">
        <w:trPr>
          <w:trHeight w:val="66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C49E5" w:rsidRPr="005A6FDF" w:rsidRDefault="00FC49E5" w:rsidP="00EA1E0F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Bồi thường chi phí đầu tư vào đất còn lại (</w:t>
            </w:r>
            <w:r w:rsidRPr="005A6FDF">
              <w:rPr>
                <w:rFonts w:eastAsia="MS Mincho"/>
                <w:bCs/>
                <w:spacing w:val="-2"/>
                <w:position w:val="-2"/>
                <w:sz w:val="24"/>
                <w:szCs w:val="24"/>
                <w:lang w:eastAsia="ja-JP"/>
              </w:rPr>
              <w:t>Quyết định số 42/2025/QĐ-UBND ngày 03 tháng 10 năm 2025 của UBND tỉnh Đồng Nai)</w:t>
            </w:r>
          </w:p>
        </w:tc>
        <w:tc>
          <w:tcPr>
            <w:tcW w:w="1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4.849,00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 xml:space="preserve">        51.164.760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FC49E5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EA1E0F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Đất trồng cây lâu năm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m²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355,20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15.000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CE1E15">
            <w:pPr>
              <w:jc w:val="right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          5.328.000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Tờ 34 </w:t>
            </w:r>
          </w:p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thửa 23</w:t>
            </w:r>
          </w:p>
        </w:tc>
      </w:tr>
      <w:tr w:rsidR="00FC49E5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EA1E0F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Đất Thương mại dịch vụ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m²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472,60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10.200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CE1E15">
            <w:pPr>
              <w:jc w:val="right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          4.820.520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Tờ 69 </w:t>
            </w:r>
          </w:p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thửa 02</w:t>
            </w:r>
          </w:p>
        </w:tc>
      </w:tr>
      <w:tr w:rsidR="00FC49E5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EA1E0F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Đất Thương mại dịch vụ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m²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1.426,20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10.200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49E5" w:rsidRPr="005A6FDF" w:rsidRDefault="00FC49E5" w:rsidP="00CE1E15">
            <w:pPr>
              <w:jc w:val="right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        14.547.240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Default="00FC49E5" w:rsidP="00EA1E0F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T</w:t>
            </w:r>
            <w:r w:rsidR="00EA1E0F">
              <w:rPr>
                <w:sz w:val="24"/>
                <w:szCs w:val="24"/>
              </w:rPr>
              <w:t>ờ</w:t>
            </w:r>
            <w:r w:rsidRPr="005A6FDF">
              <w:rPr>
                <w:sz w:val="24"/>
                <w:szCs w:val="24"/>
              </w:rPr>
              <w:t xml:space="preserve"> 35 </w:t>
            </w:r>
          </w:p>
          <w:p w:rsidR="00FC49E5" w:rsidRPr="005A6FDF" w:rsidRDefault="00FC49E5" w:rsidP="00EA1E0F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thửa 29</w:t>
            </w:r>
          </w:p>
        </w:tc>
      </w:tr>
      <w:tr w:rsidR="00EA1E0F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EA1E0F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Đất cơ sở sản xuất kinh doanh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m²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2.595,00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10.200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CE1E15">
            <w:pPr>
              <w:jc w:val="right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 xml:space="preserve">        26.469.000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EA1E0F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ờ</w:t>
            </w:r>
            <w:r w:rsidRPr="005A6FDF">
              <w:rPr>
                <w:sz w:val="24"/>
                <w:szCs w:val="24"/>
              </w:rPr>
              <w:t xml:space="preserve"> 35 </w:t>
            </w:r>
            <w:r>
              <w:rPr>
                <w:sz w:val="24"/>
                <w:szCs w:val="24"/>
              </w:rPr>
              <w:t>thửa</w:t>
            </w:r>
            <w:r w:rsidRPr="005A6FDF">
              <w:rPr>
                <w:sz w:val="24"/>
                <w:szCs w:val="24"/>
              </w:rPr>
              <w:t xml:space="preserve"> 17 (chưa cấp GCN)</w:t>
            </w:r>
          </w:p>
        </w:tc>
      </w:tr>
      <w:tr w:rsidR="00EA1E0F" w:rsidRPr="005A6FDF" w:rsidTr="00EA1E0F">
        <w:trPr>
          <w:trHeight w:val="504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620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Bồi thường tài sản trên đất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 xml:space="preserve">218.562.212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804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20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Nhà cửa, vật kiến trúc (VB số 1078/CSĐN-QLKT ngày 10/8/2026 của Tổng Công ty cao su Đồng Nai)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 xml:space="preserve">      218.562.212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D71E59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MB đá dăm, nhà để thùng lô E17 (NT Cẩm Đường)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m²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191,81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 5.073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    2.891.217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Tờ 34 thửa 23 </w:t>
            </w:r>
          </w:p>
        </w:tc>
      </w:tr>
      <w:tr w:rsidR="00EA1E0F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XD Nhà ở công nhân NTCĐ (NT Cẩm đường)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m</w:t>
            </w:r>
            <w:r w:rsidRPr="005A6FD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1.126.808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CE1E15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196.064.542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Tờ 35 thửa 17 (Phần DTGT, chưa được cấp GCN)</w:t>
            </w:r>
          </w:p>
        </w:tc>
      </w:tr>
      <w:tr w:rsidR="00EA1E0F" w:rsidRPr="005A6FDF" w:rsidTr="00EA1E0F">
        <w:trPr>
          <w:trHeight w:val="636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4F6A53">
            <w:pPr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XD Nhà ở công nhân NTCĐ (NT Cẩm đường)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m</w:t>
            </w:r>
            <w:r w:rsidRPr="005A6FD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0E6033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1.126.808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4F6A53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1E0F" w:rsidRPr="005A6FDF" w:rsidRDefault="00EA1E0F" w:rsidP="00CE1E15">
            <w:pPr>
              <w:jc w:val="right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       19.606.454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1E0F" w:rsidRPr="005A6FDF" w:rsidRDefault="00EA1E0F" w:rsidP="00CE1E15">
            <w:pPr>
              <w:jc w:val="center"/>
              <w:rPr>
                <w:color w:val="000000"/>
                <w:sz w:val="24"/>
                <w:szCs w:val="24"/>
              </w:rPr>
            </w:pPr>
            <w:r w:rsidRPr="005A6FDF">
              <w:rPr>
                <w:color w:val="000000"/>
                <w:sz w:val="24"/>
                <w:szCs w:val="24"/>
              </w:rPr>
              <w:t xml:space="preserve"> Tờ 35 thửa 17 (Ph</w:t>
            </w:r>
            <w:r w:rsidR="00CE1E15">
              <w:rPr>
                <w:color w:val="000000"/>
                <w:sz w:val="24"/>
                <w:szCs w:val="24"/>
              </w:rPr>
              <w:t>ầ</w:t>
            </w:r>
            <w:r w:rsidRPr="005A6FDF">
              <w:rPr>
                <w:color w:val="000000"/>
                <w:sz w:val="24"/>
                <w:szCs w:val="24"/>
              </w:rPr>
              <w:t>n DTAH, chưa được cấp GCN)</w:t>
            </w:r>
          </w:p>
        </w:tc>
      </w:tr>
      <w:tr w:rsidR="00EA1E0F" w:rsidRPr="005A6FDF" w:rsidTr="00EA1E0F">
        <w:trPr>
          <w:trHeight w:val="480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0E6033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 xml:space="preserve">269.726.972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A1E0F" w:rsidRPr="005A6FDF" w:rsidRDefault="00EA1E0F" w:rsidP="00FC49E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948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lastRenderedPageBreak/>
              <w:t>THƯỞNG DI DỜI</w:t>
            </w:r>
          </w:p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(Đã thưởng 20.000.000 đồngtại QĐ số 568/QĐ-UBND ngày 15/6/2026 của UBND xã Xuân Đường)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A1E0F" w:rsidRPr="005A6FDF" w:rsidTr="00EA1E0F">
        <w:trPr>
          <w:trHeight w:val="324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269.726.972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FC49E5">
            <w:pPr>
              <w:jc w:val="center"/>
              <w:rPr>
                <w:sz w:val="24"/>
                <w:szCs w:val="24"/>
              </w:rPr>
            </w:pPr>
            <w:r w:rsidRPr="005A6FDF">
              <w:rPr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324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Kinh phí bồi thường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9.440.444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324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chi phí cho TTPTQĐ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8.024.377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5A6FDF" w:rsidTr="00EA1E0F">
        <w:trPr>
          <w:trHeight w:val="324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chi phí cho UBND xã xuân đường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5A6FDF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1.416.067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EA1E0F" w:rsidRPr="00FC49E5" w:rsidTr="00EA1E0F">
        <w:trPr>
          <w:trHeight w:val="324"/>
        </w:trPr>
        <w:tc>
          <w:tcPr>
            <w:tcW w:w="68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5A6FDF" w:rsidRDefault="00EA1E0F" w:rsidP="00CE1E15">
            <w:pPr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Tổng kinh phí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1E0F" w:rsidRPr="00FC49E5" w:rsidRDefault="00EA1E0F" w:rsidP="00CE1E15">
            <w:pPr>
              <w:jc w:val="right"/>
              <w:rPr>
                <w:b/>
                <w:bCs/>
                <w:sz w:val="24"/>
                <w:szCs w:val="24"/>
              </w:rPr>
            </w:pPr>
            <w:r w:rsidRPr="005A6FDF">
              <w:rPr>
                <w:b/>
                <w:bCs/>
                <w:sz w:val="24"/>
                <w:szCs w:val="24"/>
              </w:rPr>
              <w:t>279.167.416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1E0F" w:rsidRPr="00FC49E5" w:rsidRDefault="00EA1E0F" w:rsidP="00FC49E5">
            <w:pPr>
              <w:rPr>
                <w:b/>
                <w:bCs/>
                <w:sz w:val="24"/>
                <w:szCs w:val="24"/>
              </w:rPr>
            </w:pPr>
            <w:r w:rsidRPr="00FC49E5">
              <w:rPr>
                <w:b/>
                <w:bCs/>
                <w:sz w:val="24"/>
                <w:szCs w:val="24"/>
              </w:rPr>
              <w:t> </w:t>
            </w:r>
          </w:p>
        </w:tc>
      </w:tr>
    </w:tbl>
    <w:p w:rsidR="008A28B5" w:rsidRDefault="00724F99" w:rsidP="000E6033">
      <w:pPr>
        <w:spacing w:before="120" w:after="120"/>
        <w:ind w:firstLine="567"/>
      </w:pPr>
      <w:r>
        <w:rPr>
          <w:b/>
          <w:bCs/>
          <w:i/>
          <w:iCs/>
          <w:sz w:val="26"/>
          <w:szCs w:val="26"/>
        </w:rPr>
        <w:t>Viết bằng chữ:</w:t>
      </w:r>
      <w:r w:rsidR="00FC49E5">
        <w:rPr>
          <w:i/>
          <w:iCs/>
          <w:sz w:val="26"/>
          <w:szCs w:val="26"/>
        </w:rPr>
        <w:t xml:space="preserve"> Hai trăm bảy mươi chín triệu</w:t>
      </w:r>
      <w:r w:rsidR="005B6E59">
        <w:rPr>
          <w:i/>
          <w:iCs/>
          <w:sz w:val="26"/>
          <w:szCs w:val="26"/>
        </w:rPr>
        <w:t xml:space="preserve">, một trăm sáu mươi bảy nghìn, bốn trăm mười sáu </w:t>
      </w:r>
      <w:r>
        <w:rPr>
          <w:i/>
          <w:iCs/>
          <w:sz w:val="26"/>
          <w:szCs w:val="26"/>
        </w:rPr>
        <w:t>đồng.</w:t>
      </w:r>
    </w:p>
    <w:p w:rsidR="008A28B5" w:rsidRDefault="00724F99" w:rsidP="000E6033">
      <w:pPr>
        <w:spacing w:before="120" w:after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Trên đây là phương án chi tiết về bồi thường, hỗ trợ cho </w:t>
      </w:r>
      <w:r w:rsidR="005B6E59">
        <w:rPr>
          <w:sz w:val="26"/>
          <w:szCs w:val="26"/>
        </w:rPr>
        <w:t>Công ty TNHH MTV Tổng Công ty cao su Đồng Nai</w:t>
      </w:r>
      <w:r>
        <w:rPr>
          <w:sz w:val="26"/>
          <w:szCs w:val="26"/>
        </w:rPr>
        <w:t xml:space="preserve"> thuộc dự án Bồi thường, hỗ trợ, tái định cư, giải phóng mặt bằng nâng cấp, mở rộng tuyến đường ĐT. 773 (Long Thành- Cẩm Mỹ- Xuân Lộc), huyện Xuân Lộc, Cẩm Mỹ, Long Thành (đoạn qua xã Xu</w:t>
      </w:r>
      <w:r w:rsidR="006C54C7">
        <w:rPr>
          <w:sz w:val="26"/>
          <w:szCs w:val="26"/>
        </w:rPr>
        <w:t>ân Đường, thành phố Đồng Nai)</w:t>
      </w:r>
      <w:r w:rsidR="00621A09">
        <w:rPr>
          <w:sz w:val="26"/>
          <w:szCs w:val="26"/>
        </w:rPr>
        <w:t xml:space="preserve"> - Đợt 4</w:t>
      </w:r>
      <w:r>
        <w:rPr>
          <w:sz w:val="26"/>
          <w:szCs w:val="26"/>
        </w:rPr>
        <w:t>./.</w:t>
      </w:r>
    </w:p>
    <w:p w:rsidR="005B6E59" w:rsidRDefault="005B6E59">
      <w:pPr>
        <w:spacing w:line="300" w:lineRule="auto"/>
        <w:ind w:firstLine="567"/>
        <w:jc w:val="both"/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4"/>
        <w:gridCol w:w="4864"/>
      </w:tblGrid>
      <w:tr w:rsidR="008A28B5">
        <w:trPr>
          <w:jc w:val="center"/>
        </w:trPr>
        <w:tc>
          <w:tcPr>
            <w:tcW w:w="2500" w:type="pct"/>
            <w:tcMar>
              <w:top w:w="45" w:type="dxa"/>
              <w:left w:w="567" w:type="dxa"/>
              <w:bottom w:w="45" w:type="dxa"/>
              <w:right w:w="45" w:type="dxa"/>
            </w:tcMar>
            <w:vAlign w:val="center"/>
          </w:tcPr>
          <w:p w:rsidR="008E798B" w:rsidRDefault="00724F99" w:rsidP="008E798B">
            <w:pPr>
              <w:spacing w:line="300" w:lineRule="auto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Nơi nhận:</w:t>
            </w:r>
            <w:r>
              <w:br/>
            </w:r>
            <w:r>
              <w:rPr>
                <w:sz w:val="22"/>
                <w:szCs w:val="22"/>
              </w:rPr>
              <w:t>- UBND Xã Xuân Đường;</w:t>
            </w:r>
            <w:r>
              <w:br/>
            </w:r>
            <w:r>
              <w:rPr>
                <w:sz w:val="22"/>
                <w:szCs w:val="22"/>
              </w:rPr>
              <w:t>- Phòng kinh tế Xã Xuân Đường;</w:t>
            </w:r>
            <w:r>
              <w:br/>
            </w:r>
            <w:r>
              <w:rPr>
                <w:sz w:val="22"/>
                <w:szCs w:val="22"/>
              </w:rPr>
              <w:t>- Ban giám đốc TTPTQĐCN</w:t>
            </w:r>
            <w:r w:rsidR="00853CC7">
              <w:rPr>
                <w:sz w:val="22"/>
                <w:szCs w:val="22"/>
              </w:rPr>
              <w:t>XL</w:t>
            </w:r>
            <w:r>
              <w:rPr>
                <w:sz w:val="22"/>
                <w:szCs w:val="22"/>
              </w:rPr>
              <w:t>;</w:t>
            </w:r>
            <w:r>
              <w:br/>
            </w:r>
            <w:r>
              <w:rPr>
                <w:sz w:val="22"/>
                <w:szCs w:val="22"/>
              </w:rPr>
              <w:t xml:space="preserve">- </w:t>
            </w:r>
            <w:r w:rsidR="005B6E59">
              <w:rPr>
                <w:sz w:val="22"/>
                <w:szCs w:val="22"/>
              </w:rPr>
              <w:t xml:space="preserve">Công ty TNHH MTV Tổng Công ty </w:t>
            </w:r>
          </w:p>
          <w:p w:rsidR="008A28B5" w:rsidRDefault="005B6E59" w:rsidP="008E798B">
            <w:pPr>
              <w:spacing w:line="300" w:lineRule="auto"/>
              <w:ind w:firstLine="165"/>
            </w:pPr>
            <w:r>
              <w:rPr>
                <w:sz w:val="22"/>
                <w:szCs w:val="22"/>
              </w:rPr>
              <w:t>cao su Đồng Nai</w:t>
            </w:r>
            <w:r w:rsidR="00724F99">
              <w:rPr>
                <w:sz w:val="22"/>
                <w:szCs w:val="22"/>
              </w:rPr>
              <w:t>;</w:t>
            </w:r>
            <w:r w:rsidR="00724F99">
              <w:br/>
            </w:r>
            <w:r w:rsidR="00724F99">
              <w:rPr>
                <w:sz w:val="22"/>
                <w:szCs w:val="22"/>
              </w:rPr>
              <w:t>- Lưu VT, TH, KT.</w:t>
            </w:r>
          </w:p>
        </w:tc>
        <w:tc>
          <w:tcPr>
            <w:tcW w:w="2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A28B5" w:rsidRDefault="00724F99">
            <w:pPr>
              <w:spacing w:line="30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KT. GIÁM ĐỐC</w:t>
            </w:r>
            <w:r>
              <w:br/>
            </w:r>
            <w:r>
              <w:rPr>
                <w:b/>
                <w:bCs/>
                <w:sz w:val="24"/>
                <w:szCs w:val="24"/>
              </w:rPr>
              <w:t>PHÓ GIÁM ĐỐC</w:t>
            </w:r>
          </w:p>
        </w:tc>
      </w:tr>
      <w:tr w:rsidR="008A28B5">
        <w:trPr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28B5" w:rsidRDefault="008A28B5">
            <w:pPr>
              <w:spacing w:line="300" w:lineRule="auto"/>
              <w:jc w:val="center"/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A28B5" w:rsidRDefault="008A28B5">
            <w:pPr>
              <w:spacing w:line="300" w:lineRule="auto"/>
              <w:jc w:val="center"/>
            </w:pPr>
          </w:p>
        </w:tc>
      </w:tr>
      <w:tr w:rsidR="008A28B5">
        <w:trPr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28B5" w:rsidRDefault="008A28B5">
            <w:pPr>
              <w:spacing w:line="300" w:lineRule="auto"/>
              <w:jc w:val="center"/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28B5" w:rsidRDefault="008A28B5">
            <w:pPr>
              <w:spacing w:line="300" w:lineRule="auto"/>
              <w:jc w:val="center"/>
            </w:pPr>
          </w:p>
        </w:tc>
      </w:tr>
    </w:tbl>
    <w:p w:rsidR="00724F99" w:rsidRDefault="00724F99"/>
    <w:sectPr w:rsidR="00724F99" w:rsidSect="00AD374B">
      <w:footerReference w:type="default" r:id="rId8"/>
      <w:type w:val="oddPage"/>
      <w:pgSz w:w="11905" w:h="16837"/>
      <w:pgMar w:top="993" w:right="850" w:bottom="1134" w:left="1417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070" w:rsidRDefault="00EA5070">
      <w:r>
        <w:separator/>
      </w:r>
    </w:p>
  </w:endnote>
  <w:endnote w:type="continuationSeparator" w:id="0">
    <w:p w:rsidR="00EA5070" w:rsidRDefault="00EA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FC7" w:rsidRDefault="005A6FC7">
    <w:pPr>
      <w:tabs>
        <w:tab w:val="center" w:pos="4513"/>
        <w:tab w:val="right" w:pos="9026"/>
      </w:tabs>
      <w:spacing w:before="120"/>
    </w:pPr>
    <w:r>
      <w:tab/>
    </w:r>
    <w:r>
      <w:tab/>
    </w:r>
    <w:r>
      <w:rPr>
        <w:color w:val="666666"/>
      </w:rPr>
      <w:fldChar w:fldCharType="begin"/>
    </w:r>
    <w:r>
      <w:rPr>
        <w:color w:val="666666"/>
      </w:rPr>
      <w:instrText>PAGE</w:instrText>
    </w:r>
    <w:r>
      <w:rPr>
        <w:color w:val="666666"/>
      </w:rPr>
      <w:fldChar w:fldCharType="separate"/>
    </w:r>
    <w:r w:rsidR="00AC24A0">
      <w:rPr>
        <w:noProof/>
        <w:color w:val="666666"/>
      </w:rPr>
      <w:t>1</w:t>
    </w:r>
    <w:r>
      <w:rPr>
        <w:color w:val="66666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070" w:rsidRDefault="00EA5070">
      <w:r>
        <w:separator/>
      </w:r>
    </w:p>
  </w:footnote>
  <w:footnote w:type="continuationSeparator" w:id="0">
    <w:p w:rsidR="00EA5070" w:rsidRDefault="00EA5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C60383"/>
    <w:multiLevelType w:val="hybridMultilevel"/>
    <w:tmpl w:val="BC802FAA"/>
    <w:lvl w:ilvl="0" w:tplc="D24A0E1E">
      <w:start w:val="1"/>
      <w:numFmt w:val="bullet"/>
      <w:lvlText w:val="●"/>
      <w:lvlJc w:val="left"/>
      <w:pPr>
        <w:ind w:left="720" w:hanging="360"/>
      </w:pPr>
    </w:lvl>
    <w:lvl w:ilvl="1" w:tplc="D2104F80">
      <w:start w:val="1"/>
      <w:numFmt w:val="bullet"/>
      <w:lvlText w:val="○"/>
      <w:lvlJc w:val="left"/>
      <w:pPr>
        <w:ind w:left="1440" w:hanging="360"/>
      </w:pPr>
    </w:lvl>
    <w:lvl w:ilvl="2" w:tplc="4C5E32FA">
      <w:start w:val="1"/>
      <w:numFmt w:val="bullet"/>
      <w:lvlText w:val="■"/>
      <w:lvlJc w:val="left"/>
      <w:pPr>
        <w:ind w:left="2160" w:hanging="360"/>
      </w:pPr>
    </w:lvl>
    <w:lvl w:ilvl="3" w:tplc="283276E6">
      <w:start w:val="1"/>
      <w:numFmt w:val="bullet"/>
      <w:lvlText w:val="●"/>
      <w:lvlJc w:val="left"/>
      <w:pPr>
        <w:ind w:left="2880" w:hanging="360"/>
      </w:pPr>
    </w:lvl>
    <w:lvl w:ilvl="4" w:tplc="D97CF7C4">
      <w:start w:val="1"/>
      <w:numFmt w:val="bullet"/>
      <w:lvlText w:val="○"/>
      <w:lvlJc w:val="left"/>
      <w:pPr>
        <w:ind w:left="3600" w:hanging="360"/>
      </w:pPr>
    </w:lvl>
    <w:lvl w:ilvl="5" w:tplc="B23ADDBC">
      <w:start w:val="1"/>
      <w:numFmt w:val="bullet"/>
      <w:lvlText w:val="■"/>
      <w:lvlJc w:val="left"/>
      <w:pPr>
        <w:ind w:left="4320" w:hanging="360"/>
      </w:pPr>
    </w:lvl>
    <w:lvl w:ilvl="6" w:tplc="32D6B022">
      <w:start w:val="1"/>
      <w:numFmt w:val="bullet"/>
      <w:lvlText w:val="●"/>
      <w:lvlJc w:val="left"/>
      <w:pPr>
        <w:ind w:left="5040" w:hanging="360"/>
      </w:pPr>
    </w:lvl>
    <w:lvl w:ilvl="7" w:tplc="89D077BE">
      <w:start w:val="1"/>
      <w:numFmt w:val="bullet"/>
      <w:lvlText w:val="●"/>
      <w:lvlJc w:val="left"/>
      <w:pPr>
        <w:ind w:left="5760" w:hanging="360"/>
      </w:pPr>
    </w:lvl>
    <w:lvl w:ilvl="8" w:tplc="3402A5D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B5"/>
    <w:rsid w:val="00000499"/>
    <w:rsid w:val="00021160"/>
    <w:rsid w:val="000E6033"/>
    <w:rsid w:val="002219F7"/>
    <w:rsid w:val="004141F1"/>
    <w:rsid w:val="004C5ECA"/>
    <w:rsid w:val="005A6FC7"/>
    <w:rsid w:val="005A6FDF"/>
    <w:rsid w:val="005B6E59"/>
    <w:rsid w:val="005F3FCA"/>
    <w:rsid w:val="00621A09"/>
    <w:rsid w:val="00663AEA"/>
    <w:rsid w:val="006C54C7"/>
    <w:rsid w:val="00724F99"/>
    <w:rsid w:val="00853CC7"/>
    <w:rsid w:val="00870AF9"/>
    <w:rsid w:val="008A28B5"/>
    <w:rsid w:val="008E798B"/>
    <w:rsid w:val="0095127C"/>
    <w:rsid w:val="00AA2C24"/>
    <w:rsid w:val="00AB3219"/>
    <w:rsid w:val="00AC24A0"/>
    <w:rsid w:val="00AD374B"/>
    <w:rsid w:val="00B5707C"/>
    <w:rsid w:val="00C20508"/>
    <w:rsid w:val="00C24B86"/>
    <w:rsid w:val="00CE1E15"/>
    <w:rsid w:val="00D0441C"/>
    <w:rsid w:val="00D71E59"/>
    <w:rsid w:val="00EA1E0F"/>
    <w:rsid w:val="00EA5070"/>
    <w:rsid w:val="00FC49E5"/>
    <w:rsid w:val="00FE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6A24FD1-04D0-4A17-8B20-5B973385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NUL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Welcome</cp:lastModifiedBy>
  <cp:revision>2</cp:revision>
  <cp:lastPrinted>2026-08-14T08:36:00Z</cp:lastPrinted>
  <dcterms:created xsi:type="dcterms:W3CDTF">2026-09-05T12:49:00Z</dcterms:created>
  <dcterms:modified xsi:type="dcterms:W3CDTF">2026-09-05T12:49:00Z</dcterms:modified>
</cp:coreProperties>
</file>